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98" w:rsidRDefault="00B26198">
      <w:r>
        <w:t>от 19.03.2020</w:t>
      </w:r>
    </w:p>
    <w:p w:rsidR="00B26198" w:rsidRDefault="00B26198"/>
    <w:p w:rsidR="00B26198" w:rsidRDefault="00B2619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26198" w:rsidRDefault="00B26198">
      <w:r>
        <w:t>Общество с ограниченной ответственностью «ИРИНА» ИНН 4824090899</w:t>
      </w:r>
    </w:p>
    <w:p w:rsidR="00B26198" w:rsidRDefault="00B26198">
      <w:r>
        <w:t>Общество с ограниченной ответственностью «Питер мастеровой» ИНН 7807068497</w:t>
      </w:r>
    </w:p>
    <w:p w:rsidR="00B26198" w:rsidRDefault="00B2619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26198"/>
    <w:rsid w:val="00045D12"/>
    <w:rsid w:val="0052439B"/>
    <w:rsid w:val="00B2619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